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5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关于20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23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年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新抚区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人力资源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服务机构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5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年度报告工作的公示</w:t>
      </w: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抚顺市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人力资源和社会保障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关于做好20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力资源市场统计年报工作的通知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新抚区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人力资源和社会保障局开展了人力资源服务机构202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年度报告申报工作。对新抚区现有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人力资源服务机构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年度报告进行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审核，符合合格条件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，确定为年度报告合格机构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有4家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人力资源服务机构因故未及时申报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现对合格机构和未按时年报机构予以公示。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公示期为202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接受社会监督，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如有异议，请于公示期内向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新抚区人力资源和社会保障局进行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反映，提供本人真实姓名、工作单位、联系电话等有效联系方式。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电话: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52313913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    址：抚顺市新抚区人力资源和社会保障局（新抚区新抚路71号）就业促进科（审批）311室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1918" w:leftChars="304" w:hanging="1280" w:hanging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附件：1.2023年新抚区人力资源服务机构年度报告合格公示表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2.2023年新抚区人力资源服务机构年度报告未及     </w:t>
      </w:r>
    </w:p>
    <w:p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时申报公示表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抚顺市新抚区人力资源和社会保障局</w:t>
      </w:r>
    </w:p>
    <w:p>
      <w:pPr>
        <w:ind w:firstLine="4160" w:firstLineChars="1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2024年6月27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2023年新抚区人力资源服务机构年度报告合格公示表</w:t>
      </w:r>
    </w:p>
    <w:tbl>
      <w:tblPr>
        <w:tblStyle w:val="2"/>
        <w:tblpPr w:leftFromText="180" w:rightFromText="180" w:vertAnchor="text" w:horzAnchor="page" w:tblpX="1637" w:tblpY="346"/>
        <w:tblOverlap w:val="never"/>
        <w:tblW w:w="87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5049"/>
        <w:gridCol w:w="25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66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人力资源服务机构名称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年报状态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新抚区就业和人才服务中心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辽宁盈合人力资源服务有限公司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沈阳易才人力资源顾问有限公司抚顺分公司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辽宁人才派遣有限公司抚顺分公司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抚顺市惠工职业介绍所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辽宁中汇人力资源管理有限公司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辽宁嘉鸿人力资源服务有限公司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辽宁宝德劳务派遣有限公司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辽宁启宏人力资源服务有限公司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抚顺市维新劳务派遣有限公司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抚顺景恒人力资源服务有限公司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抚顺鸿侒人力资源外包服务有限公司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华厦外包服务（辽宁）有限公司抚顺分公司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辽宁超领电子信息科技有限公司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辽宁仕鑫人力资源服务有限公司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抚顺汇思人力资源服务有限公司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抚顺中盛人力资源发展有限公司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辽宁谷仓人力资源服务有限公司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抚顺市信德人力资源外包服务有限公司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辽宁正方达信息科技咨询有限公司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辽宁国抚人力资源有限公司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抚顺市人才技术咨询服务有限公司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抚顺市鼎新劳务派遣有限公司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辽宁省瑞源劳务派遣外包服务有限公司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抚顺智为人力资源有限公司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抚顺易通货商贸服务有限公司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2023年新抚区人力资源服务机构年度报告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未及时申报公示表</w:t>
      </w:r>
    </w:p>
    <w:tbl>
      <w:tblPr>
        <w:tblStyle w:val="2"/>
        <w:tblpPr w:leftFromText="180" w:rightFromText="180" w:vertAnchor="text" w:horzAnchor="page" w:tblpX="1871" w:tblpY="325"/>
        <w:tblOverlap w:val="never"/>
        <w:tblW w:w="87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5049"/>
        <w:gridCol w:w="25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人力资源服务机构名称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年报状态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辽宁聘多多人力资源服务有限公司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辽宁坤泓人力资源发展有限公司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抚顺同赢人才服务有限公司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辽宁聚英人力资源管理服务有限公司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未申报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213" w:right="1800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MDRlNTUyZTljZWYzOTgzNTViYzQ2N2E0NDJjYTkifQ=="/>
  </w:docVars>
  <w:rsids>
    <w:rsidRoot w:val="00000000"/>
    <w:rsid w:val="002B247F"/>
    <w:rsid w:val="06155759"/>
    <w:rsid w:val="1C90561D"/>
    <w:rsid w:val="20191E9C"/>
    <w:rsid w:val="207A441E"/>
    <w:rsid w:val="264B2FCC"/>
    <w:rsid w:val="28F56D63"/>
    <w:rsid w:val="2DEC0BF0"/>
    <w:rsid w:val="31F167D5"/>
    <w:rsid w:val="36CC7811"/>
    <w:rsid w:val="38C636AA"/>
    <w:rsid w:val="394A0EC1"/>
    <w:rsid w:val="3D759619"/>
    <w:rsid w:val="3F7695B4"/>
    <w:rsid w:val="401D732F"/>
    <w:rsid w:val="4E8642F1"/>
    <w:rsid w:val="51085492"/>
    <w:rsid w:val="51FB0B52"/>
    <w:rsid w:val="54866DF9"/>
    <w:rsid w:val="557F21C6"/>
    <w:rsid w:val="56AB2B47"/>
    <w:rsid w:val="59FDBFFF"/>
    <w:rsid w:val="5A113F2A"/>
    <w:rsid w:val="5ED2780B"/>
    <w:rsid w:val="61C6117D"/>
    <w:rsid w:val="61DF4D8C"/>
    <w:rsid w:val="69715E72"/>
    <w:rsid w:val="6C88503D"/>
    <w:rsid w:val="6D2BC250"/>
    <w:rsid w:val="6E44358E"/>
    <w:rsid w:val="6FDF9D96"/>
    <w:rsid w:val="718B40EA"/>
    <w:rsid w:val="731D6723"/>
    <w:rsid w:val="73A429A0"/>
    <w:rsid w:val="73E3171A"/>
    <w:rsid w:val="7C0B51C5"/>
    <w:rsid w:val="7CF7C580"/>
    <w:rsid w:val="7DCB61C7"/>
    <w:rsid w:val="7DD722F0"/>
    <w:rsid w:val="7F6D65A7"/>
    <w:rsid w:val="7FAC50B6"/>
    <w:rsid w:val="7FEF0699"/>
    <w:rsid w:val="7FF79AE3"/>
    <w:rsid w:val="BEFFB617"/>
    <w:rsid w:val="BFF7F951"/>
    <w:rsid w:val="E6C97D47"/>
    <w:rsid w:val="FFE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1041</Words>
  <Characters>1105</Characters>
  <Lines>0</Lines>
  <Paragraphs>0</Paragraphs>
  <TotalTime>0</TotalTime>
  <ScaleCrop>false</ScaleCrop>
  <LinksUpToDate>false</LinksUpToDate>
  <CharactersWithSpaces>1122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2023-03-11T12:17:00Z</dcterms:created>
  <dc:creator>Administrator</dc:creator>
  <cp:lastModifiedBy>Mr.  蒋</cp:lastModifiedBy>
  <cp:lastPrinted>2023-03-13T02:08:00Z</cp:lastPrinted>
  <dcterms:modified xsi:type="dcterms:W3CDTF">2024-06-27T06:00:13Z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2BD8517DE91944839C5F9AC21C2204CE</vt:lpwstr>
  </property>
</Properties>
</file>