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97"/>
        <w:gridCol w:w="1418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居民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10个/包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咿呀呀干洗店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自制口罩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工商银行南阳支行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10个/包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3月10日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市气象局赵超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20只/件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3月12日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隆惠来超市韩建胜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自制口罩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3月16日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姜莉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50只/包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榆林街道入库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760只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1545元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口罩共计：760只。价值合计：1545元。</w:t>
            </w:r>
          </w:p>
        </w:tc>
      </w:tr>
    </w:tbl>
    <w:p/>
    <w:p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手套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97"/>
        <w:gridCol w:w="1985"/>
        <w:gridCol w:w="1701"/>
        <w:gridCol w:w="992"/>
        <w:gridCol w:w="141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工商银行南阳支行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一次性胶皮手套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20副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30元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手套共计：20副。价值合计：30元。</w:t>
            </w:r>
          </w:p>
        </w:tc>
      </w:tr>
    </w:tbl>
    <w:p/>
    <w:p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97"/>
        <w:gridCol w:w="1630"/>
        <w:gridCol w:w="1701"/>
        <w:gridCol w:w="1347"/>
        <w:gridCol w:w="141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2月24日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抚顺市自来水监察大队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10L/桶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320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工商银行南阳支行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空间清洁剂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1800ml/瓶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4桶、1瓶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340元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酒精共计：4桶；空间清洁剂共计：1瓶。价值合计：340元</w:t>
            </w:r>
          </w:p>
        </w:tc>
      </w:tr>
    </w:tbl>
    <w:p/>
    <w:p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84消毒液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97"/>
        <w:gridCol w:w="1276"/>
        <w:gridCol w:w="1701"/>
        <w:gridCol w:w="1559"/>
        <w:gridCol w:w="1559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2月26日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辽宁诚仁公司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2.5L/桶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1074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卫健局自用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工商银行南阳支行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10斤/桶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3月10日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市气象局赵超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800g/瓶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榆林街道入库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7桶、2瓶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1134元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消毒液共计：7桶、2瓶。价值合计：1134元。</w:t>
            </w:r>
          </w:p>
        </w:tc>
      </w:tr>
    </w:tbl>
    <w:p/>
    <w:p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喷壶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984"/>
        <w:gridCol w:w="1347"/>
        <w:gridCol w:w="1843"/>
        <w:gridCol w:w="1276"/>
        <w:gridCol w:w="184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2月24日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抚顺市自来水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监察大队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喷壶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永安台街道自用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2把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30元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喷壶共计：2把。价值合计：30元。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C38"/>
    <w:rsid w:val="00136066"/>
    <w:rsid w:val="00270D8A"/>
    <w:rsid w:val="003736D3"/>
    <w:rsid w:val="00493527"/>
    <w:rsid w:val="006C3E7E"/>
    <w:rsid w:val="00782F9B"/>
    <w:rsid w:val="009424C3"/>
    <w:rsid w:val="00A12D0E"/>
    <w:rsid w:val="00BB729E"/>
    <w:rsid w:val="00CC7C38"/>
    <w:rsid w:val="00D57C95"/>
    <w:rsid w:val="00EA3520"/>
    <w:rsid w:val="00F46197"/>
    <w:rsid w:val="00F709A9"/>
    <w:rsid w:val="7F063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237</Words>
  <Characters>1355</Characters>
  <Lines>11</Lines>
  <Paragraphs>3</Paragraphs>
  <TotalTime>118</TotalTime>
  <ScaleCrop>false</ScaleCrop>
  <LinksUpToDate>false</LinksUpToDate>
  <CharactersWithSpaces>1589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2020-03-16T02:47:00Z</dcterms:created>
  <dc:creator>Administrator</dc:creator>
  <cp:lastModifiedBy>呼儿嘿呦</cp:lastModifiedBy>
  <dcterms:modified xsi:type="dcterms:W3CDTF">2020-03-16T08:21:57Z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